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44" w:rsidRDefault="00690287">
      <w:pPr>
        <w:pStyle w:val="UserStyle2"/>
        <w:spacing w:before="0" w:beforeAutospacing="0" w:after="0" w:afterAutospacing="0" w:line="600" w:lineRule="exact"/>
        <w:jc w:val="center"/>
        <w:rPr>
          <w:rStyle w:val="NormalCharacter"/>
          <w:rFonts w:ascii="黑体" w:eastAsia="黑体"/>
          <w:sz w:val="44"/>
          <w:szCs w:val="44"/>
        </w:rPr>
      </w:pPr>
      <w:r>
        <w:rPr>
          <w:rStyle w:val="a6"/>
          <w:rFonts w:ascii="黑体" w:eastAsia="黑体" w:cs="宋体"/>
          <w:sz w:val="44"/>
          <w:szCs w:val="44"/>
        </w:rPr>
        <w:t>中国人民政治协商会议</w:t>
      </w:r>
    </w:p>
    <w:p w:rsidR="001F4644" w:rsidRDefault="00690287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黔东南苗族侗族自治州委员会</w:t>
      </w:r>
    </w:p>
    <w:p w:rsidR="001F4644" w:rsidRDefault="00690287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提案</w:t>
      </w:r>
    </w:p>
    <w:p w:rsidR="001F4644" w:rsidRDefault="001F4644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1F4644" w:rsidRDefault="001F4644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1F4644" w:rsidRDefault="001F4644">
      <w:pPr>
        <w:spacing w:line="760" w:lineRule="exact"/>
        <w:textAlignment w:val="top"/>
        <w:rPr>
          <w:rStyle w:val="NormalCharacter"/>
          <w:rFonts w:ascii="宋体" w:hAnsi="宋体"/>
          <w:kern w:val="0"/>
          <w:sz w:val="24"/>
        </w:rPr>
      </w:pPr>
      <w:r w:rsidRPr="001F4644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8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 fillcolor="#aca899" stroked="f">
            <v:textbox>
              <w:txbxContent>
                <w:p w:rsidR="001F4644" w:rsidRDefault="001F4644"/>
              </w:txbxContent>
            </v:textbox>
            <w10:wrap type="none"/>
            <w10:anchorlock/>
          </v:rect>
        </w:pict>
      </w:r>
    </w:p>
    <w:p w:rsidR="001F4644" w:rsidRDefault="00690287">
      <w:pPr>
        <w:spacing w:line="320" w:lineRule="exact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第十</w:t>
      </w:r>
      <w:r>
        <w:rPr>
          <w:rStyle w:val="NormalCharacter"/>
          <w:rFonts w:ascii="宋体" w:hAnsi="宋体" w:hint="eastAsia"/>
          <w:kern w:val="0"/>
          <w:sz w:val="24"/>
        </w:rPr>
        <w:t>三</w:t>
      </w:r>
      <w:r>
        <w:rPr>
          <w:rStyle w:val="NormalCharacter"/>
          <w:rFonts w:ascii="宋体" w:hAnsi="宋体"/>
          <w:kern w:val="0"/>
          <w:sz w:val="24"/>
        </w:rPr>
        <w:t>届第</w:t>
      </w:r>
      <w:r>
        <w:rPr>
          <w:rStyle w:val="NormalCharacter"/>
          <w:rFonts w:ascii="宋体" w:hAnsi="宋体" w:hint="eastAsia"/>
          <w:kern w:val="0"/>
          <w:sz w:val="24"/>
        </w:rPr>
        <w:t>一</w:t>
      </w:r>
      <w:r>
        <w:rPr>
          <w:rStyle w:val="NormalCharacter"/>
          <w:rFonts w:ascii="宋体" w:hAnsi="宋体"/>
          <w:kern w:val="0"/>
          <w:sz w:val="24"/>
        </w:rPr>
        <w:t xml:space="preserve">次会议　</w:t>
      </w:r>
      <w:r>
        <w:rPr>
          <w:rStyle w:val="NormalCharacter"/>
          <w:rFonts w:ascii="宋体" w:hAnsi="宋体"/>
          <w:kern w:val="0"/>
          <w:sz w:val="24"/>
        </w:rPr>
        <w:t>       </w:t>
      </w:r>
      <w:r>
        <w:rPr>
          <w:rStyle w:val="NormalCharacter"/>
          <w:rFonts w:ascii="宋体" w:hAnsi="宋体"/>
          <w:kern w:val="0"/>
          <w:sz w:val="24"/>
        </w:rPr>
        <w:t xml:space="preserve">　第</w:t>
      </w:r>
      <w:r>
        <w:rPr>
          <w:rStyle w:val="NormalCharacter"/>
          <w:rFonts w:ascii="宋体" w:hAnsi="宋体" w:hint="eastAsia"/>
          <w:kern w:val="0"/>
          <w:sz w:val="24"/>
        </w:rPr>
        <w:t>0</w:t>
      </w:r>
      <w:r w:rsidR="00563A46">
        <w:rPr>
          <w:rStyle w:val="NormalCharacter"/>
          <w:rFonts w:ascii="宋体" w:hAnsi="宋体" w:hint="eastAsia"/>
          <w:kern w:val="0"/>
          <w:sz w:val="24"/>
        </w:rPr>
        <w:t>53</w:t>
      </w:r>
      <w:r>
        <w:rPr>
          <w:rStyle w:val="NormalCharacter"/>
          <w:rFonts w:ascii="宋体" w:hAnsi="宋体"/>
          <w:kern w:val="0"/>
          <w:sz w:val="24"/>
        </w:rPr>
        <w:t xml:space="preserve">号　</w:t>
      </w:r>
      <w:r>
        <w:rPr>
          <w:rStyle w:val="NormalCharacter"/>
          <w:rFonts w:ascii="宋体" w:hAnsi="宋体"/>
          <w:kern w:val="0"/>
          <w:sz w:val="24"/>
        </w:rPr>
        <w:t xml:space="preserve">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</w:t>
      </w:r>
      <w:r>
        <w:rPr>
          <w:rStyle w:val="NormalCharacter"/>
          <w:rFonts w:ascii="宋体" w:hAnsi="宋体" w:hint="eastAsia"/>
          <w:kern w:val="0"/>
          <w:sz w:val="24"/>
        </w:rPr>
        <w:t>类别：</w:t>
      </w:r>
      <w:r w:rsidR="00563A46">
        <w:rPr>
          <w:rStyle w:val="NormalCharacter"/>
          <w:rFonts w:ascii="宋体" w:hAnsi="宋体" w:hint="eastAsia"/>
          <w:kern w:val="0"/>
          <w:sz w:val="24"/>
        </w:rPr>
        <w:t>经济</w:t>
      </w:r>
      <w:r>
        <w:rPr>
          <w:rStyle w:val="NormalCharacter"/>
          <w:rFonts w:ascii="宋体" w:hAnsi="宋体" w:hint="eastAsia"/>
          <w:kern w:val="0"/>
          <w:sz w:val="24"/>
        </w:rPr>
        <w:t>建设类</w:t>
      </w:r>
      <w:r>
        <w:rPr>
          <w:rStyle w:val="NormalCharacter"/>
          <w:rFonts w:ascii="宋体" w:hAnsi="宋体" w:hint="eastAsia"/>
          <w:kern w:val="0"/>
          <w:sz w:val="24"/>
        </w:rPr>
        <w:t xml:space="preserve">     </w:t>
      </w:r>
    </w:p>
    <w:p w:rsidR="001F4644" w:rsidRDefault="001F4644">
      <w:pPr>
        <w:spacing w:line="320" w:lineRule="exact"/>
        <w:jc w:val="left"/>
        <w:rPr>
          <w:rStyle w:val="NormalCharacter"/>
          <w:rFonts w:ascii="宋体" w:hAnsi="宋体"/>
          <w:kern w:val="0"/>
          <w:sz w:val="24"/>
        </w:rPr>
      </w:pPr>
      <w:r w:rsidRPr="001F4644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7" style="width:415.35pt;height:3pt;mso-position-horizontal-relative:char;mso-position-vertical-relative:line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 fillcolor="#aca899" stroked="f">
            <v:textbox>
              <w:txbxContent>
                <w:p w:rsidR="001F4644" w:rsidRDefault="001F4644"/>
              </w:txbxContent>
            </v:textbox>
            <w10:wrap type="none"/>
            <w10:anchorlock/>
          </v:rect>
        </w:pict>
      </w:r>
    </w:p>
    <w:tbl>
      <w:tblPr>
        <w:tblW w:w="8550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753"/>
        <w:gridCol w:w="3872"/>
        <w:gridCol w:w="1440"/>
        <w:gridCol w:w="1485"/>
      </w:tblGrid>
      <w:tr w:rsidR="001F4644">
        <w:tc>
          <w:tcPr>
            <w:tcW w:w="1753" w:type="dxa"/>
            <w:vAlign w:val="center"/>
          </w:tcPr>
          <w:p w:rsidR="001F4644" w:rsidRDefault="0069028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1F4644" w:rsidRDefault="00563A46">
            <w:pPr>
              <w:jc w:val="left"/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</w:pPr>
            <w:r w:rsidRPr="00563A46">
              <w:rPr>
                <w:rStyle w:val="NormalCharacter"/>
                <w:rFonts w:ascii="宋体" w:eastAsiaTheme="minorEastAsia" w:hAnsi="宋体" w:cs="宋体" w:hint="eastAsia"/>
                <w:b/>
                <w:bCs/>
                <w:kern w:val="0"/>
                <w:sz w:val="24"/>
              </w:rPr>
              <w:t>关于大力实施数字经济战略助力乡村振兴的建议</w:t>
            </w:r>
          </w:p>
        </w:tc>
      </w:tr>
      <w:tr w:rsidR="001F4644">
        <w:tc>
          <w:tcPr>
            <w:tcW w:w="1753" w:type="dxa"/>
            <w:vAlign w:val="center"/>
          </w:tcPr>
          <w:p w:rsidR="001F4644" w:rsidRDefault="0069028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1F4644" w:rsidRDefault="00690287" w:rsidP="00563A46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主办：</w:t>
            </w:r>
            <w:r w:rsidR="00563A46">
              <w:rPr>
                <w:rStyle w:val="NormalCharacter"/>
                <w:rFonts w:ascii="宋体" w:hAnsi="宋体" w:hint="eastAsia"/>
                <w:kern w:val="0"/>
                <w:sz w:val="24"/>
              </w:rPr>
              <w:t>州工信局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会办：</w:t>
            </w:r>
            <w:r w:rsidR="00563A46">
              <w:rPr>
                <w:rStyle w:val="NormalCharacter"/>
                <w:rFonts w:ascii="宋体" w:hAnsi="宋体"/>
                <w:kern w:val="0"/>
                <w:sz w:val="24"/>
              </w:rPr>
              <w:t>州人社局、州委宣传部、州文体广电旅游局</w:t>
            </w:r>
          </w:p>
        </w:tc>
      </w:tr>
      <w:tr w:rsidR="001F4644">
        <w:tc>
          <w:tcPr>
            <w:tcW w:w="1753" w:type="dxa"/>
            <w:vAlign w:val="center"/>
          </w:tcPr>
          <w:p w:rsidR="001F4644" w:rsidRDefault="00690287">
            <w:pPr>
              <w:jc w:val="left"/>
              <w:rPr>
                <w:rStyle w:val="NormalCharacter"/>
                <w:rFonts w:ascii="黑体" w:eastAsia="黑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 w:rsidR="001F4644" w:rsidRDefault="0069028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 w:rsidR="001F4644" w:rsidRDefault="0069028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 w:rsidR="001F4644" w:rsidRDefault="0069028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 w:rsidR="001F4644">
        <w:tc>
          <w:tcPr>
            <w:tcW w:w="1753" w:type="dxa"/>
            <w:vAlign w:val="center"/>
          </w:tcPr>
          <w:p w:rsidR="001F4644" w:rsidRDefault="00563A46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563A46">
              <w:rPr>
                <w:rStyle w:val="NormalCharacter"/>
                <w:rFonts w:ascii="宋体" w:hAnsi="宋体" w:hint="eastAsia"/>
                <w:kern w:val="0"/>
                <w:sz w:val="24"/>
              </w:rPr>
              <w:t>金文凤</w:t>
            </w:r>
          </w:p>
        </w:tc>
        <w:tc>
          <w:tcPr>
            <w:tcW w:w="3872" w:type="dxa"/>
            <w:vAlign w:val="center"/>
          </w:tcPr>
          <w:p w:rsidR="001F4644" w:rsidRDefault="00563A46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563A46">
              <w:rPr>
                <w:rStyle w:val="NormalCharacter"/>
                <w:rFonts w:ascii="宋体" w:hAnsi="宋体" w:hint="eastAsia"/>
                <w:kern w:val="0"/>
                <w:sz w:val="24"/>
              </w:rPr>
              <w:t>榕江县政协</w:t>
            </w:r>
          </w:p>
        </w:tc>
        <w:tc>
          <w:tcPr>
            <w:tcW w:w="1440" w:type="dxa"/>
            <w:vAlign w:val="center"/>
          </w:tcPr>
          <w:p w:rsidR="001F4644" w:rsidRDefault="0069028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 w:rsidR="001F4644" w:rsidRDefault="00563A46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563A46">
              <w:rPr>
                <w:rStyle w:val="NormalCharacter"/>
                <w:rFonts w:ascii="宋体" w:hAnsi="宋体"/>
                <w:kern w:val="0"/>
                <w:sz w:val="24"/>
              </w:rPr>
              <w:t>13985294977</w:t>
            </w:r>
          </w:p>
        </w:tc>
      </w:tr>
      <w:tr w:rsidR="001F4644">
        <w:tc>
          <w:tcPr>
            <w:tcW w:w="1753" w:type="dxa"/>
            <w:vAlign w:val="center"/>
          </w:tcPr>
          <w:p w:rsidR="001F4644" w:rsidRDefault="0069028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 w:hint="eastAsia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 w:rsidR="001F4644" w:rsidRDefault="0069028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州委办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秘书五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8270060</w:t>
            </w:r>
            <w:bookmarkStart w:id="0" w:name="_GoBack"/>
            <w:bookmarkEnd w:id="0"/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州政府办建议提案科：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8260016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</w:p>
          <w:p w:rsidR="001F4644" w:rsidRDefault="0069028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州政协提案委：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8428866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:rsidR="001F4644" w:rsidRDefault="001F4644">
      <w:pPr>
        <w:jc w:val="left"/>
        <w:rPr>
          <w:rStyle w:val="NormalCharacter"/>
          <w:rFonts w:ascii="宋体" w:hAnsi="宋体"/>
          <w:kern w:val="0"/>
          <w:sz w:val="24"/>
        </w:rPr>
      </w:pPr>
      <w:r w:rsidRPr="001F4644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6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 fillcolor="#aca899" stroked="f">
            <v:textbox>
              <w:txbxContent>
                <w:p w:rsidR="001F4644" w:rsidRDefault="001F4644"/>
              </w:txbxContent>
            </v:textbox>
            <w10:wrap type="none"/>
            <w10:anchorlock/>
          </v:rect>
        </w:pict>
      </w:r>
    </w:p>
    <w:p w:rsidR="001F4644" w:rsidRDefault="00690287">
      <w:pPr>
        <w:spacing w:line="560" w:lineRule="exact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内容和办法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：</w:t>
      </w:r>
    </w:p>
    <w:p w:rsidR="00563A46" w:rsidRDefault="00563A46" w:rsidP="00563A4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随着互联网的飞速发展，数字经济发展快速崛起、方兴未艾，数字经济已经广泛地渗透到人类社会生活的方方面面，促进了人们生产生活方式变革，在推动各行业的整合发展上发挥积极作用。据《中国互联网络发展状况统计报告》：截至2020年12月，我国网民规模达9.89亿，其中手机网民规模达9.86亿，互联网普及率达70.4%，网民使用手机上网的比例达99.7%。《中国数字经济发展与就业白皮书》数据，2018年我国数字经济规模达到31.3万亿元，占GDP比重为34.8%，作为与数字经济紧密联系的新媒体产业，表现出较大的发展潜力。新媒体产业是指以数字技术、计算机网络技术和移动通信技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等新兴技术为依托，以网络媒体、手机媒体、互动性电视媒体、移动电视等新兴媒体和新型媒体为主要载体，发展起来的新兴产业。《中国互联网络发展状况统计报告》数据显示，截至2020年12月，我国网络直播用户规模达6.17亿，占网民整体的62.4%。2020年中国直播电商市场规模达到9610亿元。“直播+”正在全面赋能各行各业，为推动新媒体与农业产业、旅游产业等深度融合发展创造了条件，为助力乡村振兴注入了动力。</w:t>
      </w:r>
    </w:p>
    <w:p w:rsidR="00563A46" w:rsidRDefault="00563A46" w:rsidP="00563A4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州第十一次党代会提出：全面贯彻党中央和省委重大决策部署，坚持稳中求进工作总基调，立足新发展阶段、贯彻新发展理念、融入新发展格局，坚持以高质量发展统揽全局，守好发展和生态两条底线，统筹发展和安全工作，坚持“一二三四五”工作思路，围绕“四新”主攻“四化”，奋力开启全面建设社会主义现代化黔东南新征程。如何在实施数字经济战略上抢新机，就是要找准突破口，充分利用好新媒体产业的优势和特点，大力实施“新媒体+农业”“新媒体+旅游”“新媒体+工业”战略，助力乡村振兴。</w:t>
      </w:r>
    </w:p>
    <w:p w:rsidR="00563A46" w:rsidRDefault="00563A46" w:rsidP="00563A4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建议：</w:t>
      </w:r>
    </w:p>
    <w:p w:rsidR="00563A46" w:rsidRDefault="00563A46" w:rsidP="00563A4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1.州委、州政府研究出台扶持数字经济发展的相关政策，助推新媒体产业快速发展。积极引进新型市场主体，建设新媒体助力乡村振兴文创产业园，打造形成“以龙头企业为主体带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动新媒体直播产业、政府提供政策服务和资源扶持、直播公司流量赋能、人民群众积极参与”的发展模式。</w:t>
      </w:r>
    </w:p>
    <w:p w:rsidR="00563A46" w:rsidRDefault="00563A46" w:rsidP="00563A4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针对“有好产品，没有规模、没有附加值、没有好品牌”和“有优质的生态、文旅资源，没有强的市场运营主体，没有形成旅游业态”两大制约我州产业发展的瓶颈问题，利用好新媒体的优势和特点，加快媒体产业与“四化建设”整合发展，大力实施“新媒体+农业”“新媒体+旅游”战略，助力乡村振兴，闯出一条新媒体赋能乡村振兴的发展新路子。</w:t>
      </w:r>
    </w:p>
    <w:p w:rsidR="00563A46" w:rsidRDefault="00563A46" w:rsidP="00563A4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围绕“新媒体助力乡村振兴”目标，研究制定全州新媒体产业发展规划，力争“十四五”期间，全州实现“县县有新媒体产业园，乡乡有网络达直播服务中心、村村有新媒体直播团队、寨寨有网络直播村寨代言人”，通过新媒体产业发展带动当地农业产业、旅游产业快速发展。</w:t>
      </w:r>
    </w:p>
    <w:p w:rsidR="00563A46" w:rsidRDefault="00563A46" w:rsidP="00563A4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加快数字经济人才的引进和培养。人才是产业发展的核心要素。随着互联网在各行业、全领域的广泛应用，数字经济呈现的突出特点是“跨行业”和“全领域”，数字经济产业对人才需求更加紧迫、人才的质量要求更高、更全面。创新人才激励机制，加快建立数字经济发展的人才管理体系，大力引进各类人才，补齐数字经济发展的人才短板。</w:t>
      </w:r>
    </w:p>
    <w:p w:rsidR="001F4644" w:rsidRPr="00563A46" w:rsidRDefault="001F4644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1F4644" w:rsidRDefault="001F4644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1F4644" w:rsidRDefault="00690287">
      <w:pPr>
        <w:spacing w:line="560" w:lineRule="exact"/>
        <w:ind w:firstLineChars="200" w:firstLine="643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kern w:val="0"/>
          <w:sz w:val="32"/>
          <w:szCs w:val="32"/>
        </w:rPr>
        <w:lastRenderedPageBreak/>
        <w:t>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、提案会办单位需将会办意见送主办单位，由主办单位连同《提案答复件》、《征询意见表》一并抄送州政协；（涉及目标考核）</w:t>
      </w:r>
    </w:p>
    <w:p w:rsidR="001F4644" w:rsidRDefault="00690287">
      <w:pPr>
        <w:spacing w:line="560" w:lineRule="exact"/>
        <w:ind w:firstLineChars="400" w:firstLine="1280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、州政协联系方式：州政协办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402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室、传真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8428882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，协同账号：州政协办公室收发员（备注：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XXX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号提案答复件）。</w:t>
      </w:r>
    </w:p>
    <w:sectPr w:rsidR="001F4644" w:rsidSect="001F4644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287" w:rsidRDefault="00690287" w:rsidP="001F4644">
      <w:r>
        <w:separator/>
      </w:r>
    </w:p>
  </w:endnote>
  <w:endnote w:type="continuationSeparator" w:id="1">
    <w:p w:rsidR="00690287" w:rsidRDefault="00690287" w:rsidP="001F4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941"/>
    </w:sdtPr>
    <w:sdtContent>
      <w:p w:rsidR="001F4644" w:rsidRDefault="001F4644">
        <w:pPr>
          <w:pStyle w:val="a3"/>
          <w:jc w:val="center"/>
        </w:pPr>
        <w:r w:rsidRPr="001F4644">
          <w:fldChar w:fldCharType="begin"/>
        </w:r>
        <w:r w:rsidR="00690287">
          <w:instrText xml:space="preserve"> PAGE   \* MERGEFORMAT </w:instrText>
        </w:r>
        <w:r w:rsidRPr="001F4644">
          <w:fldChar w:fldCharType="separate"/>
        </w:r>
        <w:r w:rsidR="00563A46" w:rsidRPr="00563A46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1F4644" w:rsidRDefault="001F46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287" w:rsidRDefault="00690287" w:rsidP="001F4644">
      <w:r>
        <w:separator/>
      </w:r>
    </w:p>
  </w:footnote>
  <w:footnote w:type="continuationSeparator" w:id="1">
    <w:p w:rsidR="00690287" w:rsidRDefault="00690287" w:rsidP="001F4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44" w:rsidRDefault="001F4644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FB6911"/>
    <w:rsid w:val="00062089"/>
    <w:rsid w:val="001F4644"/>
    <w:rsid w:val="002F6404"/>
    <w:rsid w:val="00372D70"/>
    <w:rsid w:val="004D0222"/>
    <w:rsid w:val="004E6BC5"/>
    <w:rsid w:val="00507FB8"/>
    <w:rsid w:val="00551F39"/>
    <w:rsid w:val="00554776"/>
    <w:rsid w:val="00563A46"/>
    <w:rsid w:val="00654375"/>
    <w:rsid w:val="00690287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644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F4644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F4644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F4644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sid w:val="001F4644"/>
    <w:rPr>
      <w:rFonts w:cs="Times New Roman"/>
      <w:b/>
      <w:bCs/>
    </w:rPr>
  </w:style>
  <w:style w:type="character" w:styleId="a7">
    <w:name w:val="Hyperlink"/>
    <w:basedOn w:val="NormalCharacter"/>
    <w:semiHidden/>
    <w:qFormat/>
    <w:rsid w:val="001F4644"/>
    <w:rPr>
      <w:color w:val="0000FF"/>
      <w:u w:val="single"/>
    </w:rPr>
  </w:style>
  <w:style w:type="character" w:customStyle="1" w:styleId="NormalCharacter">
    <w:name w:val="NormalCharacter"/>
    <w:semiHidden/>
    <w:qFormat/>
    <w:rsid w:val="001F4644"/>
  </w:style>
  <w:style w:type="paragraph" w:customStyle="1" w:styleId="Heading1">
    <w:name w:val="Heading1"/>
    <w:basedOn w:val="a"/>
    <w:link w:val="UserStyle3"/>
    <w:qFormat/>
    <w:rsid w:val="001F4644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TableNormal">
    <w:name w:val="TableNormal"/>
    <w:semiHidden/>
    <w:qFormat/>
    <w:rsid w:val="001F46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qFormat/>
    <w:rsid w:val="001F4644"/>
    <w:rPr>
      <w:sz w:val="18"/>
      <w:szCs w:val="18"/>
    </w:rPr>
  </w:style>
  <w:style w:type="paragraph" w:customStyle="1" w:styleId="UserStyle0">
    <w:name w:val="UserStyle_0"/>
    <w:basedOn w:val="a"/>
    <w:qFormat/>
    <w:rsid w:val="001F4644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36"/>
      <w:szCs w:val="36"/>
    </w:rPr>
  </w:style>
  <w:style w:type="paragraph" w:customStyle="1" w:styleId="UserStyle1">
    <w:name w:val="UserStyle_1"/>
    <w:basedOn w:val="a"/>
    <w:qFormat/>
    <w:rsid w:val="001F4644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paragraph" w:customStyle="1" w:styleId="UserStyle2">
    <w:name w:val="UserStyle_2"/>
    <w:basedOn w:val="a"/>
    <w:qFormat/>
    <w:rsid w:val="001F4644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serStyle3">
    <w:name w:val="UserStyle_3"/>
    <w:basedOn w:val="NormalCharacter"/>
    <w:link w:val="Heading1"/>
    <w:qFormat/>
    <w:rsid w:val="001F4644"/>
    <w:rPr>
      <w:rFonts w:ascii="宋体" w:hAnsi="宋体" w:cs="宋体"/>
      <w:b/>
      <w:bCs/>
      <w:kern w:val="36"/>
      <w:sz w:val="48"/>
      <w:szCs w:val="48"/>
    </w:rPr>
  </w:style>
  <w:style w:type="character" w:customStyle="1" w:styleId="UserStyle4">
    <w:name w:val="UserStyle_4"/>
    <w:basedOn w:val="NormalCharacter"/>
    <w:qFormat/>
    <w:rsid w:val="001F4644"/>
  </w:style>
  <w:style w:type="paragraph" w:customStyle="1" w:styleId="HtmlNormal">
    <w:name w:val="HtmlNormal"/>
    <w:basedOn w:val="a"/>
    <w:semiHidden/>
    <w:qFormat/>
    <w:rsid w:val="001F4644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1F4644"/>
    <w:rPr>
      <w:rFonts w:cstheme="minorBidi"/>
      <w:kern w:val="2"/>
      <w:sz w:val="18"/>
      <w:szCs w:val="18"/>
    </w:rPr>
  </w:style>
  <w:style w:type="paragraph" w:styleId="a8">
    <w:name w:val="Balloon Text"/>
    <w:basedOn w:val="a"/>
    <w:link w:val="Char0"/>
    <w:rsid w:val="00563A46"/>
    <w:rPr>
      <w:sz w:val="18"/>
      <w:szCs w:val="18"/>
    </w:rPr>
  </w:style>
  <w:style w:type="character" w:customStyle="1" w:styleId="Char0">
    <w:name w:val="批注框文本 Char"/>
    <w:basedOn w:val="a0"/>
    <w:link w:val="a8"/>
    <w:rsid w:val="00563A46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1494</Characters>
  <Application>Microsoft Office Word</Application>
  <DocSecurity>0</DocSecurity>
  <Lines>12</Lines>
  <Paragraphs>3</Paragraphs>
  <ScaleCrop>false</ScaleCrop>
  <Company>Micorosoft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2</cp:revision>
  <cp:lastPrinted>2021-02-26T02:55:00Z</cp:lastPrinted>
  <dcterms:created xsi:type="dcterms:W3CDTF">2022-01-05T01:36:00Z</dcterms:created>
  <dcterms:modified xsi:type="dcterms:W3CDTF">2022-01-05T01:36:00Z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